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A7674" w:rsidRDefault="00D65D8C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79540" cy="9128125"/>
            <wp:effectExtent l="19050" t="0" r="0" b="0"/>
            <wp:docPr id="1" name="Рисунок 1" descr="C:\Documents and Settings\User228\Рабочий стол\КАФЕДРА\РКИ\Для аккредитации - 2019\Сканы\Сканы 2 листа\Лексикология русского языка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228\Рабочий стол\КАФЕДРА\РКИ\Для аккредитации - 2019\Сканы\Сканы 2 листа\Лексикология русского языка_page-000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2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7674" w:rsidRPr="00D65D8C" w:rsidRDefault="00D65D8C">
      <w:pPr>
        <w:rPr>
          <w:sz w:val="0"/>
          <w:szCs w:val="0"/>
          <w:lang w:val="ru-RU"/>
        </w:rPr>
      </w:pPr>
      <w:r w:rsidRPr="00D65D8C">
        <w:rPr>
          <w:lang w:val="ru-RU"/>
        </w:rPr>
        <w:br w:type="page"/>
      </w:r>
    </w:p>
    <w:p w:rsidR="00D65D8C" w:rsidRDefault="00D65D8C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79540" cy="9128125"/>
            <wp:effectExtent l="19050" t="0" r="0" b="0"/>
            <wp:docPr id="4" name="Рисунок 2" descr="C:\Documents and Settings\User228\Рабочий стол\КАФЕДРА\РКИ\Для аккредитации - 2019\Сканы\Сканы 2 листа\Лексикология русского языка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228\Рабочий стол\КАФЕДРА\РКИ\Для аккредитации - 2019\Сканы\Сканы 2 листа\Лексикология русского языка_page-000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2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9540" cy="9128125"/>
            <wp:effectExtent l="19050" t="0" r="0" b="0"/>
            <wp:docPr id="5" name="Рисунок 4" descr="C:\Documents and Settings\User228\Рабочий стол\КАФЕДРА\РКИ\Для аккредитации - 2019\Сканы\Сканы 2 листа\Лексикология русского языка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User228\Рабочий стол\КАФЕДРА\РКИ\Для аккредитации - 2019\Сканы\Сканы 2 листа\Лексикология русского языка_page-000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2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5D8C" w:rsidRDefault="00D65D8C">
      <w:pPr>
        <w:rPr>
          <w:lang w:val="ru-RU"/>
        </w:rPr>
      </w:pPr>
    </w:p>
    <w:p w:rsidR="00D65D8C" w:rsidRDefault="00D65D8C">
      <w:pPr>
        <w:rPr>
          <w:lang w:val="ru-RU"/>
        </w:rPr>
      </w:pPr>
    </w:p>
    <w:p w:rsidR="00D65D8C" w:rsidRDefault="00D65D8C">
      <w:pPr>
        <w:rPr>
          <w:lang w:val="ru-RU"/>
        </w:rPr>
      </w:pPr>
    </w:p>
    <w:p w:rsidR="00D65D8C" w:rsidRDefault="00D65D8C">
      <w:pPr>
        <w:rPr>
          <w:lang w:val="ru-RU"/>
        </w:rPr>
      </w:pPr>
    </w:p>
    <w:p w:rsidR="001A7674" w:rsidRPr="00D65D8C" w:rsidRDefault="001A7674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9"/>
        <w:gridCol w:w="494"/>
        <w:gridCol w:w="1486"/>
        <w:gridCol w:w="1750"/>
        <w:gridCol w:w="4795"/>
        <w:gridCol w:w="970"/>
      </w:tblGrid>
      <w:tr w:rsidR="001A767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5104" w:type="dxa"/>
          </w:tcPr>
          <w:p w:rsidR="001A7674" w:rsidRDefault="001A767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1A7674" w:rsidRPr="004B52C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1A7674" w:rsidRPr="004B52C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 - познакомить студентов с разделом языкознания – </w:t>
            </w:r>
            <w:proofErr w:type="gramStart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лек-</w:t>
            </w:r>
            <w:proofErr w:type="spellStart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сикология</w:t>
            </w:r>
            <w:proofErr w:type="spellEnd"/>
            <w:proofErr w:type="gramEnd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рассмотреть словарный состав языка в различных аспектах лексикологии.</w:t>
            </w:r>
          </w:p>
        </w:tc>
      </w:tr>
      <w:tr w:rsidR="001A7674" w:rsidRPr="004B52CC">
        <w:trPr>
          <w:trHeight w:hRule="exact" w:val="138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- изучение важнейших понятий лексической семантики (единицы словарного состава, структура их значений и закономерности функционирования в речи),категориальных и лексико-семантических отношений (многозначность (полисемия), омонимия, синонимия, конверсия, антонимия), классификация и научное описание русской лексики с точки зрения ее формирования (исконные и заимствованные слова), характера и сферы употребления (устаревшие и новые слова; диалектная, терминологическая и жаргонная лексика; нейтральные и стилистически маркированные слова), изучение основных вопросов русской фразеологии и лексикографии.</w:t>
            </w:r>
          </w:p>
        </w:tc>
      </w:tr>
      <w:tr w:rsidR="001A7674" w:rsidRPr="004B52CC">
        <w:trPr>
          <w:trHeight w:hRule="exact" w:val="277"/>
        </w:trPr>
        <w:tc>
          <w:tcPr>
            <w:tcW w:w="766" w:type="dxa"/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A7674" w:rsidRPr="00D65D8C" w:rsidRDefault="001A7674">
            <w:pPr>
              <w:rPr>
                <w:lang w:val="ru-RU"/>
              </w:rPr>
            </w:pPr>
          </w:p>
        </w:tc>
      </w:tr>
      <w:tr w:rsidR="001A7674" w:rsidRPr="004B52C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1A767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К.М.06</w:t>
            </w:r>
          </w:p>
        </w:tc>
      </w:tr>
      <w:tr w:rsidR="001A7674" w:rsidRPr="004B52C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1A7674" w:rsidRPr="004B52C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"Лексикология русского языка" необходимы знания, полученные в результате освоения дисциплин "Практикум по русскому языку (аудирование)", "Практический курс русского языка (устная и письменная речь)", "Иностранный язык", "История", "Практикум по письму".</w:t>
            </w:r>
          </w:p>
        </w:tc>
      </w:tr>
      <w:tr w:rsidR="001A7674" w:rsidRPr="004B52C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A7674" w:rsidRPr="004B52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Латинский язык и античная культура</w:t>
            </w:r>
          </w:p>
        </w:tc>
      </w:tr>
      <w:tr w:rsidR="001A7674" w:rsidRPr="004B52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преподавания русского языка как иностранного</w:t>
            </w:r>
          </w:p>
        </w:tc>
      </w:tr>
      <w:tr w:rsidR="001A76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1A7674" w:rsidRPr="004B52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Национальные образы мира в языке и литературе</w:t>
            </w:r>
          </w:p>
        </w:tc>
      </w:tr>
      <w:tr w:rsidR="001A76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литературы</w:t>
            </w:r>
            <w:proofErr w:type="spellEnd"/>
          </w:p>
        </w:tc>
      </w:tr>
      <w:tr w:rsidR="001A7674" w:rsidRPr="004B52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Педагогическая теория А.С.Макаренко</w:t>
            </w:r>
          </w:p>
        </w:tc>
      </w:tr>
      <w:tr w:rsidR="001A7674" w:rsidRPr="004B52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по подготовке к международному экзамену</w:t>
            </w:r>
          </w:p>
        </w:tc>
      </w:tr>
      <w:tr w:rsidR="001A7674" w:rsidRPr="004B52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элективных курсов (на материале русской литературы)</w:t>
            </w:r>
          </w:p>
        </w:tc>
      </w:tr>
      <w:tr w:rsidR="001A7674" w:rsidRPr="004B52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как иностранный (пороговый и постпороговый уровни)</w:t>
            </w:r>
          </w:p>
        </w:tc>
      </w:tr>
      <w:tr w:rsidR="001A7674" w:rsidRPr="004B52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как иностранный (уровень компетентного владения)</w:t>
            </w:r>
          </w:p>
        </w:tc>
      </w:tr>
      <w:tr w:rsidR="001A7674" w:rsidRPr="004B52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как иностранный (уровень носителя языка)</w:t>
            </w:r>
          </w:p>
        </w:tc>
      </w:tr>
      <w:tr w:rsidR="001A767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A7674">
        <w:trPr>
          <w:trHeight w:hRule="exact" w:val="277"/>
        </w:trPr>
        <w:tc>
          <w:tcPr>
            <w:tcW w:w="766" w:type="dxa"/>
          </w:tcPr>
          <w:p w:rsidR="001A7674" w:rsidRDefault="001A7674"/>
        </w:tc>
        <w:tc>
          <w:tcPr>
            <w:tcW w:w="511" w:type="dxa"/>
          </w:tcPr>
          <w:p w:rsidR="001A7674" w:rsidRDefault="001A7674"/>
        </w:tc>
        <w:tc>
          <w:tcPr>
            <w:tcW w:w="1560" w:type="dxa"/>
          </w:tcPr>
          <w:p w:rsidR="001A7674" w:rsidRDefault="001A7674"/>
        </w:tc>
        <w:tc>
          <w:tcPr>
            <w:tcW w:w="1844" w:type="dxa"/>
          </w:tcPr>
          <w:p w:rsidR="001A7674" w:rsidRDefault="001A7674"/>
        </w:tc>
        <w:tc>
          <w:tcPr>
            <w:tcW w:w="5104" w:type="dxa"/>
          </w:tcPr>
          <w:p w:rsidR="001A7674" w:rsidRDefault="001A7674"/>
        </w:tc>
        <w:tc>
          <w:tcPr>
            <w:tcW w:w="993" w:type="dxa"/>
          </w:tcPr>
          <w:p w:rsidR="001A7674" w:rsidRDefault="001A7674"/>
        </w:tc>
      </w:tr>
      <w:tr w:rsidR="001A7674" w:rsidRPr="004B52CC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A7674" w:rsidRPr="004B52CC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</w:t>
            </w:r>
            <w:proofErr w:type="gramStart"/>
            <w:r w:rsidRPr="00D65D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5:   </w:t>
            </w:r>
            <w:proofErr w:type="gramEnd"/>
            <w:r w:rsidRPr="00D65D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  владением основами профессиональной этики и речевой культуры</w:t>
            </w:r>
          </w:p>
        </w:tc>
      </w:tr>
      <w:tr w:rsidR="001A76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A7674" w:rsidRPr="004B52C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Отлично знает методы и приемы владения основами профессиональной этики и речевой культуры</w:t>
            </w:r>
          </w:p>
        </w:tc>
      </w:tr>
      <w:tr w:rsidR="001A7674" w:rsidRPr="004B52C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методы и приемы владения основами профессиональной этики и речевой культуры</w:t>
            </w:r>
          </w:p>
        </w:tc>
      </w:tr>
      <w:tr w:rsidR="001A7674" w:rsidRPr="004B52C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представление о методах и приемах владения основами профессиональной этики и речевой культуры</w:t>
            </w:r>
          </w:p>
        </w:tc>
      </w:tr>
      <w:tr w:rsidR="001A76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A7674" w:rsidRPr="004B52C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Свободно умеет участвовать в процессе коммуникации, используя правила  и нормы </w:t>
            </w:r>
            <w:proofErr w:type="spellStart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профеесиональной</w:t>
            </w:r>
            <w:proofErr w:type="spellEnd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этики и речевой культуры</w:t>
            </w:r>
          </w:p>
        </w:tc>
      </w:tr>
      <w:tr w:rsidR="001A7674" w:rsidRPr="004B52C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участвовать в процессе коммуникации, используя правила  и нормы </w:t>
            </w:r>
            <w:proofErr w:type="spellStart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профеесиональной</w:t>
            </w:r>
            <w:proofErr w:type="spellEnd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этики и речевой культуры</w:t>
            </w:r>
          </w:p>
        </w:tc>
      </w:tr>
      <w:tr w:rsidR="001A7674" w:rsidRPr="004B52C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Слабо умеет ориентироваться в процессе коммуникации, в недостаточной мере используя правила  и нормы </w:t>
            </w:r>
            <w:proofErr w:type="spellStart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профеесиональной</w:t>
            </w:r>
            <w:proofErr w:type="spellEnd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этики и речевой культуры</w:t>
            </w:r>
          </w:p>
        </w:tc>
      </w:tr>
      <w:tr w:rsidR="001A76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A7674" w:rsidRPr="004B52C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Свободно владеет основами профессиональной этики и речевой культуры</w:t>
            </w:r>
          </w:p>
        </w:tc>
      </w:tr>
      <w:tr w:rsidR="001A7674" w:rsidRPr="004B52C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основами профессиональной этики и речевой культуры</w:t>
            </w:r>
          </w:p>
        </w:tc>
      </w:tr>
      <w:tr w:rsidR="001A7674" w:rsidRPr="004B52C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недостаточной мере владеет основами профессиональной этики и речевой культуры</w:t>
            </w:r>
          </w:p>
        </w:tc>
      </w:tr>
      <w:tr w:rsidR="001A7674" w:rsidRPr="004B52CC">
        <w:trPr>
          <w:trHeight w:hRule="exact" w:val="138"/>
        </w:trPr>
        <w:tc>
          <w:tcPr>
            <w:tcW w:w="766" w:type="dxa"/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A7674" w:rsidRPr="00D65D8C" w:rsidRDefault="001A7674">
            <w:pPr>
              <w:rPr>
                <w:lang w:val="ru-RU"/>
              </w:rPr>
            </w:pPr>
          </w:p>
        </w:tc>
      </w:tr>
      <w:tr w:rsidR="001A7674" w:rsidRPr="004B52CC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1A76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A7674" w:rsidRPr="004B52C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знает алгоритм реализации образовательных программ по учебному предмету в соответствиями с образовательными стандартами.</w:t>
            </w:r>
          </w:p>
        </w:tc>
      </w:tr>
      <w:tr w:rsidR="001A7674" w:rsidRPr="004B52C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алгоритм реализации образовательных программ по учебному предмету в соответствиями с образовательными стандартами.</w:t>
            </w:r>
          </w:p>
        </w:tc>
      </w:tr>
    </w:tbl>
    <w:p w:rsidR="001A7674" w:rsidRPr="00D65D8C" w:rsidRDefault="00D65D8C">
      <w:pPr>
        <w:rPr>
          <w:sz w:val="0"/>
          <w:szCs w:val="0"/>
          <w:lang w:val="ru-RU"/>
        </w:rPr>
      </w:pPr>
      <w:r w:rsidRPr="00D65D8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201"/>
        <w:gridCol w:w="270"/>
        <w:gridCol w:w="2919"/>
        <w:gridCol w:w="143"/>
        <w:gridCol w:w="827"/>
        <w:gridCol w:w="700"/>
        <w:gridCol w:w="1120"/>
        <w:gridCol w:w="1256"/>
        <w:gridCol w:w="689"/>
        <w:gridCol w:w="402"/>
        <w:gridCol w:w="984"/>
      </w:tblGrid>
      <w:tr w:rsidR="001A7674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851" w:type="dxa"/>
          </w:tcPr>
          <w:p w:rsidR="001A7674" w:rsidRDefault="001A7674"/>
        </w:tc>
        <w:tc>
          <w:tcPr>
            <w:tcW w:w="710" w:type="dxa"/>
          </w:tcPr>
          <w:p w:rsidR="001A7674" w:rsidRDefault="001A7674"/>
        </w:tc>
        <w:tc>
          <w:tcPr>
            <w:tcW w:w="1135" w:type="dxa"/>
          </w:tcPr>
          <w:p w:rsidR="001A7674" w:rsidRDefault="001A7674"/>
        </w:tc>
        <w:tc>
          <w:tcPr>
            <w:tcW w:w="1277" w:type="dxa"/>
          </w:tcPr>
          <w:p w:rsidR="001A7674" w:rsidRDefault="001A7674"/>
        </w:tc>
        <w:tc>
          <w:tcPr>
            <w:tcW w:w="710" w:type="dxa"/>
          </w:tcPr>
          <w:p w:rsidR="001A7674" w:rsidRDefault="001A7674"/>
        </w:tc>
        <w:tc>
          <w:tcPr>
            <w:tcW w:w="426" w:type="dxa"/>
          </w:tcPr>
          <w:p w:rsidR="001A7674" w:rsidRDefault="001A767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1A7674" w:rsidRPr="004B52C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в полной мере знает алгоритм реализации образовательных программ по учебному предмету в соответствиями с образовательными стандартами.</w:t>
            </w:r>
          </w:p>
        </w:tc>
      </w:tr>
      <w:tr w:rsidR="001A767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A7674" w:rsidRPr="004B52C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умеет реализовывать образовательные программы по учебному предмету в соответствиями с образовательными стандартами.</w:t>
            </w:r>
          </w:p>
        </w:tc>
      </w:tr>
      <w:tr w:rsidR="001A7674" w:rsidRPr="004B52C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реализовывать образовательные программы по учебному предмету в соответствиями с образовательными стандартами.</w:t>
            </w:r>
          </w:p>
        </w:tc>
      </w:tr>
      <w:tr w:rsidR="001A7674" w:rsidRPr="004B52C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в полной мере умеет реализовывать образовательные программы по учебному предмету в соответствиями с образовательными стандартами.</w:t>
            </w:r>
          </w:p>
        </w:tc>
      </w:tr>
      <w:tr w:rsidR="001A767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A7674" w:rsidRPr="004B52C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владеет алгоритмом реализации образовательных программ по учебному предмету в соответствиями с образовательными стандартами.</w:t>
            </w:r>
          </w:p>
        </w:tc>
      </w:tr>
      <w:tr w:rsidR="001A7674" w:rsidRPr="004B52C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алгоритмом реализации образовательных программ по учебному предмету в соответствиями с образовательными стандартами.</w:t>
            </w:r>
          </w:p>
        </w:tc>
      </w:tr>
      <w:tr w:rsidR="001A7674" w:rsidRPr="004B52C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в полной мере владеет алгоритмом реализации образовательных программ по учебному предмету в соответствиями с образовательными стандартами.</w:t>
            </w:r>
          </w:p>
        </w:tc>
      </w:tr>
      <w:tr w:rsidR="001A7674" w:rsidRPr="004B52CC">
        <w:trPr>
          <w:trHeight w:hRule="exact" w:val="138"/>
        </w:trPr>
        <w:tc>
          <w:tcPr>
            <w:tcW w:w="766" w:type="dxa"/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A7674" w:rsidRPr="00D65D8C" w:rsidRDefault="001A7674">
            <w:pPr>
              <w:rPr>
                <w:lang w:val="ru-RU"/>
              </w:rPr>
            </w:pPr>
          </w:p>
        </w:tc>
      </w:tr>
      <w:tr w:rsidR="001A7674" w:rsidRPr="004B52CC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1A767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A76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семантики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1A7674" w:rsidRPr="004B52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системные отношения в лексике и фразеологии;</w:t>
            </w:r>
          </w:p>
        </w:tc>
      </w:tr>
      <w:tr w:rsidR="001A767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словарей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1A767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A7674" w:rsidRPr="004B52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современную языковую ситуацию с точки зрения особенностей</w:t>
            </w:r>
          </w:p>
        </w:tc>
      </w:tr>
      <w:tr w:rsidR="001A76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словоупотребления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1A7674" w:rsidRPr="004B52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лексический анализ слова и текста;</w:t>
            </w:r>
          </w:p>
        </w:tc>
      </w:tr>
      <w:tr w:rsidR="001A7674" w:rsidRPr="004B52C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знания лексикологии в профессиональной деятельности.</w:t>
            </w:r>
          </w:p>
        </w:tc>
      </w:tr>
      <w:tr w:rsidR="001A767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A76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лексическими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1A7674" w:rsidRPr="004B52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анализа системных связей слов;</w:t>
            </w:r>
          </w:p>
        </w:tc>
      </w:tr>
      <w:tr w:rsidR="001A7674" w:rsidRPr="004B52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работы со словарями разных типов;</w:t>
            </w:r>
          </w:p>
        </w:tc>
      </w:tr>
      <w:tr w:rsidR="001A7674" w:rsidRPr="004B52C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редактирования словоупотребления в текстовой деятельности.</w:t>
            </w:r>
          </w:p>
        </w:tc>
      </w:tr>
      <w:tr w:rsidR="001A7674" w:rsidRPr="004B52CC">
        <w:trPr>
          <w:trHeight w:hRule="exact" w:val="277"/>
        </w:trPr>
        <w:tc>
          <w:tcPr>
            <w:tcW w:w="766" w:type="dxa"/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A7674" w:rsidRPr="00D65D8C" w:rsidRDefault="001A7674">
            <w:pPr>
              <w:rPr>
                <w:lang w:val="ru-RU"/>
              </w:rPr>
            </w:pPr>
          </w:p>
        </w:tc>
      </w:tr>
      <w:tr w:rsidR="001A7674" w:rsidRPr="004B52C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A767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1A7674" w:rsidRPr="004B52C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Понятие о лексике и лексикологии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1A7674">
            <w:pPr>
              <w:rPr>
                <w:lang w:val="ru-RU"/>
              </w:rPr>
            </w:pPr>
          </w:p>
        </w:tc>
      </w:tr>
      <w:tr w:rsidR="001A767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Предмет и задачи лексикологии. Функции </w:t>
            </w:r>
            <w:proofErr w:type="spellStart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лксикологии</w:t>
            </w:r>
            <w:proofErr w:type="spellEnd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фразеологии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</w:tr>
      <w:tr w:rsidR="001A767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rPr>
                <w:sz w:val="19"/>
                <w:szCs w:val="19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Сопоставление словарных статей из толковых словарей (по выбору преподавателя).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Выявление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постоении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</w:tr>
      <w:tr w:rsidR="001A767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о национальной и литературной лексике и фразеологии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</w:tr>
      <w:tr w:rsidR="001A7674" w:rsidRPr="004B52C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Слово как основная единица лексики русского языка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1A7674">
            <w:pPr>
              <w:rPr>
                <w:lang w:val="ru-RU"/>
              </w:rPr>
            </w:pPr>
          </w:p>
        </w:tc>
      </w:tr>
      <w:tr w:rsidR="001A767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Признвки</w:t>
            </w:r>
            <w:proofErr w:type="spellEnd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слова. Соотношение слова  с различными уровнями языка.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</w:tr>
      <w:tr w:rsidR="001A7674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Сопоставление словарных статей из толковых словарей (по выбору преподавателя). Выявление различий в построении словарных статей, их содержании, характере толкования значений слов. /</w:t>
            </w:r>
            <w:proofErr w:type="spellStart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</w:tr>
      <w:tr w:rsidR="001A767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Слово – двусторонняя единица языка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</w:tr>
    </w:tbl>
    <w:p w:rsidR="001A7674" w:rsidRDefault="00D65D8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8"/>
        <w:gridCol w:w="3416"/>
        <w:gridCol w:w="118"/>
        <w:gridCol w:w="806"/>
        <w:gridCol w:w="667"/>
        <w:gridCol w:w="1097"/>
        <w:gridCol w:w="1241"/>
        <w:gridCol w:w="667"/>
        <w:gridCol w:w="384"/>
        <w:gridCol w:w="940"/>
      </w:tblGrid>
      <w:tr w:rsidR="001A767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851" w:type="dxa"/>
          </w:tcPr>
          <w:p w:rsidR="001A7674" w:rsidRDefault="001A7674"/>
        </w:tc>
        <w:tc>
          <w:tcPr>
            <w:tcW w:w="710" w:type="dxa"/>
          </w:tcPr>
          <w:p w:rsidR="001A7674" w:rsidRDefault="001A7674"/>
        </w:tc>
        <w:tc>
          <w:tcPr>
            <w:tcW w:w="1135" w:type="dxa"/>
          </w:tcPr>
          <w:p w:rsidR="001A7674" w:rsidRDefault="001A7674"/>
        </w:tc>
        <w:tc>
          <w:tcPr>
            <w:tcW w:w="1277" w:type="dxa"/>
          </w:tcPr>
          <w:p w:rsidR="001A7674" w:rsidRDefault="001A7674"/>
        </w:tc>
        <w:tc>
          <w:tcPr>
            <w:tcW w:w="710" w:type="dxa"/>
          </w:tcPr>
          <w:p w:rsidR="001A7674" w:rsidRDefault="001A7674"/>
        </w:tc>
        <w:tc>
          <w:tcPr>
            <w:tcW w:w="426" w:type="dxa"/>
          </w:tcPr>
          <w:p w:rsidR="001A7674" w:rsidRDefault="001A767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1A7674" w:rsidRPr="004B52C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Понятие о современной лексико-семантической системе русского языка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1A7674">
            <w:pPr>
              <w:rPr>
                <w:lang w:val="ru-RU"/>
              </w:rPr>
            </w:pPr>
          </w:p>
        </w:tc>
      </w:tr>
      <w:tr w:rsidR="001A7674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rPr>
                <w:sz w:val="19"/>
                <w:szCs w:val="19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Нелингвистические и лингвистические свойства слова. Лингвостилистические признаки слова. Сходные и различительные признаки в семантической структуре слова.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Важнейший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критерий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объединения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группы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Тематическая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группа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</w:tr>
      <w:tr w:rsidR="001A767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тематических групп, отношений. /</w:t>
            </w:r>
            <w:proofErr w:type="spellStart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</w:tr>
      <w:tr w:rsidR="001A76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Парадигматические отношения. Синтагматические отношения. Деривационные отношения.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</w:tr>
      <w:tr w:rsidR="001A7674" w:rsidRPr="004B52C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Понятие и слово. Значение слова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1A7674">
            <w:pPr>
              <w:rPr>
                <w:lang w:val="ru-RU"/>
              </w:rPr>
            </w:pPr>
          </w:p>
        </w:tc>
      </w:tr>
      <w:tr w:rsidR="001A767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rPr>
                <w:sz w:val="19"/>
                <w:szCs w:val="19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Признаки и качества предмета, которые отражаются в понятии. Связь между словом и понятием.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</w:tr>
      <w:tr w:rsidR="001A76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лексического значения слова. Работа с толковыми словарями русского языка. /</w:t>
            </w:r>
            <w:proofErr w:type="spellStart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</w:tr>
      <w:tr w:rsidR="001A767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</w:tr>
      <w:tr w:rsidR="001A767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Семантическая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структура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значения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</w:tr>
      <w:tr w:rsidR="001A7674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Типы лексических значений слов. Компоненты значения слова. </w:t>
            </w:r>
            <w:proofErr w:type="gramStart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Се-</w:t>
            </w:r>
            <w:proofErr w:type="spellStart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мема</w:t>
            </w:r>
            <w:proofErr w:type="spellEnd"/>
            <w:proofErr w:type="gramEnd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Сема. Прямое и переносное значение. Непроизводное и </w:t>
            </w:r>
            <w:proofErr w:type="spellStart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</w:t>
            </w:r>
            <w:proofErr w:type="spellEnd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 водное значение. Свободное и несвободное значение. Особенности фра-</w:t>
            </w:r>
            <w:proofErr w:type="spellStart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зеологически</w:t>
            </w:r>
            <w:proofErr w:type="spellEnd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связанных и синтаксически обусловленных значений слов.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</w:tr>
      <w:tr w:rsidR="001A76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rPr>
                <w:sz w:val="19"/>
                <w:szCs w:val="19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Определение типов лексических значений слов.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компонентного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</w:tr>
      <w:tr w:rsidR="001A767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Номинативное и экспрессивно- синонимическое значение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</w:tr>
      <w:tr w:rsidR="001A7674" w:rsidRPr="004B52C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6. Функционально- стилистическая роль полисемии. Однозначность и многозначность слов русского языка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1A7674">
            <w:pPr>
              <w:rPr>
                <w:lang w:val="ru-RU"/>
              </w:rPr>
            </w:pPr>
          </w:p>
        </w:tc>
      </w:tr>
      <w:tr w:rsidR="001A7674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Моносемия</w:t>
            </w:r>
            <w:proofErr w:type="spellEnd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полисемия. Причины, которые оказывают влияние на процесс развития многозначности. Переносы наименования. Расширение и сужение объема значения. Метафора. Метонимия. Синекдоха.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</w:tr>
      <w:tr w:rsidR="001A767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Однозначность и многозначность слов русского языка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</w:tr>
      <w:tr w:rsidR="001A7674">
        <w:trPr>
          <w:trHeight w:hRule="exact" w:val="223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 однозначных и многозначных слов. Распределение типов метафор. Анализ прямых, метонимических, </w:t>
            </w:r>
            <w:proofErr w:type="spellStart"/>
            <w:proofErr w:type="gramStart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метафориче-ских</w:t>
            </w:r>
            <w:proofErr w:type="spellEnd"/>
            <w:proofErr w:type="gramEnd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значений. Определение типов переноса наименования (метафорический, метонимический, синекдоха). Определение прямых и переносных значений слов, умение их охарактеризовать. /</w:t>
            </w:r>
            <w:proofErr w:type="spellStart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</w:tr>
    </w:tbl>
    <w:p w:rsidR="001A7674" w:rsidRDefault="00D65D8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2"/>
        <w:gridCol w:w="3390"/>
        <w:gridCol w:w="118"/>
        <w:gridCol w:w="810"/>
        <w:gridCol w:w="670"/>
        <w:gridCol w:w="1100"/>
        <w:gridCol w:w="1244"/>
        <w:gridCol w:w="670"/>
        <w:gridCol w:w="387"/>
        <w:gridCol w:w="943"/>
      </w:tblGrid>
      <w:tr w:rsidR="001A767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851" w:type="dxa"/>
          </w:tcPr>
          <w:p w:rsidR="001A7674" w:rsidRDefault="001A7674"/>
        </w:tc>
        <w:tc>
          <w:tcPr>
            <w:tcW w:w="710" w:type="dxa"/>
          </w:tcPr>
          <w:p w:rsidR="001A7674" w:rsidRDefault="001A7674"/>
        </w:tc>
        <w:tc>
          <w:tcPr>
            <w:tcW w:w="1135" w:type="dxa"/>
          </w:tcPr>
          <w:p w:rsidR="001A7674" w:rsidRDefault="001A7674"/>
        </w:tc>
        <w:tc>
          <w:tcPr>
            <w:tcW w:w="1277" w:type="dxa"/>
          </w:tcPr>
          <w:p w:rsidR="001A7674" w:rsidRDefault="001A7674"/>
        </w:tc>
        <w:tc>
          <w:tcPr>
            <w:tcW w:w="710" w:type="dxa"/>
          </w:tcPr>
          <w:p w:rsidR="001A7674" w:rsidRDefault="001A7674"/>
        </w:tc>
        <w:tc>
          <w:tcPr>
            <w:tcW w:w="426" w:type="dxa"/>
          </w:tcPr>
          <w:p w:rsidR="001A7674" w:rsidRDefault="001A767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1A767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7.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Омонимы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Синонимы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Антонимы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</w:tr>
      <w:tr w:rsidR="001A7674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rPr>
                <w:sz w:val="19"/>
                <w:szCs w:val="19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Омонимы. Их типы и роль в лексико- семантической системе русского языка. Возникновение омонимов в русском языке. Языковые явления, сходные с лексической омонимией.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Стилистическое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омонимов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Словари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омонимов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</w:tr>
      <w:tr w:rsidR="001A7674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rPr>
                <w:sz w:val="19"/>
                <w:szCs w:val="19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Синонимы. Их типы и роль в лексико- семантической системе русского языка. Понятие о лексических синонимах. Синонимия и полисемия. </w:t>
            </w:r>
            <w:proofErr w:type="spellStart"/>
            <w:proofErr w:type="gramStart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Синони-мия</w:t>
            </w:r>
            <w:proofErr w:type="spellEnd"/>
            <w:proofErr w:type="gramEnd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терминологии.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Словари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синонимов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</w:tr>
      <w:tr w:rsidR="001A7674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rPr>
                <w:sz w:val="19"/>
                <w:szCs w:val="19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Антонимы. Их типы и роль в лексико- семантической системе русского языка. Понятие о лексических антонимах. Типы антонимов по структуре и </w:t>
            </w:r>
            <w:proofErr w:type="gramStart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се- </w:t>
            </w:r>
            <w:proofErr w:type="spellStart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мантической</w:t>
            </w:r>
            <w:proofErr w:type="spellEnd"/>
            <w:proofErr w:type="gramEnd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сущности противоположности.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Антонимия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полисемия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Различительные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признаки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антонимов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Словари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антонимов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</w:tr>
      <w:tr w:rsidR="001A76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значений омонимов в тексте. Определение типов омонимов. Работа со словарями омонимов. /</w:t>
            </w:r>
            <w:proofErr w:type="spellStart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</w:tr>
      <w:tr w:rsidR="001A767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rPr>
                <w:sz w:val="19"/>
                <w:szCs w:val="19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 синонимических рядов, определение различия между словами, указание доминанты в каждом ряду.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синонимов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словарями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синонимов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</w:tr>
      <w:tr w:rsidR="001A76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 антонимических пар. Определение типов </w:t>
            </w:r>
            <w:proofErr w:type="spellStart"/>
            <w:proofErr w:type="gramStart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анто-нимов</w:t>
            </w:r>
            <w:proofErr w:type="spellEnd"/>
            <w:proofErr w:type="gramEnd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Работа со словарями антонимов. /</w:t>
            </w:r>
            <w:proofErr w:type="spellStart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</w:tr>
      <w:tr w:rsidR="001A767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Омонимы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Синонимы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Антонимы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</w:tr>
      <w:tr w:rsidR="001A76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rPr>
                <w:sz w:val="19"/>
                <w:szCs w:val="19"/>
              </w:rPr>
            </w:pPr>
            <w:r w:rsidRPr="00D65D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8. Явление </w:t>
            </w:r>
            <w:proofErr w:type="spellStart"/>
            <w:r w:rsidRPr="00D65D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паронимии</w:t>
            </w:r>
            <w:proofErr w:type="spellEnd"/>
            <w:r w:rsidRPr="00D65D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 русской лексике.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Паронимы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русском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языке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</w:tr>
      <w:tr w:rsidR="001A76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rPr>
                <w:sz w:val="19"/>
                <w:szCs w:val="19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Причины смешения </w:t>
            </w:r>
            <w:proofErr w:type="spellStart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паронимичных</w:t>
            </w:r>
            <w:proofErr w:type="spellEnd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слов. </w:t>
            </w:r>
            <w:proofErr w:type="spellStart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Паронимия</w:t>
            </w:r>
            <w:proofErr w:type="spellEnd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парономазия.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Словари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паронимов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</w:tr>
      <w:tr w:rsidR="001A767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Явление </w:t>
            </w:r>
            <w:proofErr w:type="spellStart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паронимии</w:t>
            </w:r>
            <w:proofErr w:type="spellEnd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русской лексике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</w:tr>
      <w:tr w:rsidR="001A76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rPr>
                <w:sz w:val="19"/>
                <w:szCs w:val="19"/>
              </w:rPr>
            </w:pPr>
            <w:r w:rsidRPr="00D65D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9. Характеристика русской лексики по происхождению.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Заимствование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</w:tr>
      <w:tr w:rsidR="001A76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rPr>
                <w:sz w:val="19"/>
                <w:szCs w:val="19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Признаки слов иноязычного происхождения. Этимологические </w:t>
            </w:r>
            <w:proofErr w:type="spellStart"/>
            <w:proofErr w:type="gramStart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сло</w:t>
            </w:r>
            <w:proofErr w:type="spellEnd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вари</w:t>
            </w:r>
            <w:proofErr w:type="gramEnd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Словари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иностранных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</w:tr>
      <w:tr w:rsidR="001A767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rPr>
                <w:sz w:val="19"/>
                <w:szCs w:val="19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 лексики по происхождению. Выявление признаков иноязычного происхождения слов.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этимологическими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словарями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</w:tr>
      <w:tr w:rsidR="001A7674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Определение разницы в значениях пар слов-паронимов. Умение подобрать синонимы и антонимы к паронимам. Определение назначения в тексте слов- </w:t>
            </w:r>
            <w:proofErr w:type="spellStart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парономазов</w:t>
            </w:r>
            <w:proofErr w:type="spellEnd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Работа со словарями паронимов. /</w:t>
            </w:r>
            <w:proofErr w:type="spellStart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</w:tr>
      <w:tr w:rsidR="001A767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rPr>
                <w:sz w:val="19"/>
                <w:szCs w:val="19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Характеристика русской лексики по происхождению.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Заимствование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</w:tr>
    </w:tbl>
    <w:p w:rsidR="001A7674" w:rsidRDefault="00D65D8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9"/>
        <w:gridCol w:w="3394"/>
        <w:gridCol w:w="118"/>
        <w:gridCol w:w="807"/>
        <w:gridCol w:w="669"/>
        <w:gridCol w:w="1099"/>
        <w:gridCol w:w="1243"/>
        <w:gridCol w:w="669"/>
        <w:gridCol w:w="385"/>
        <w:gridCol w:w="941"/>
      </w:tblGrid>
      <w:tr w:rsidR="001A767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851" w:type="dxa"/>
          </w:tcPr>
          <w:p w:rsidR="001A7674" w:rsidRDefault="001A7674"/>
        </w:tc>
        <w:tc>
          <w:tcPr>
            <w:tcW w:w="710" w:type="dxa"/>
          </w:tcPr>
          <w:p w:rsidR="001A7674" w:rsidRDefault="001A7674"/>
        </w:tc>
        <w:tc>
          <w:tcPr>
            <w:tcW w:w="1135" w:type="dxa"/>
          </w:tcPr>
          <w:p w:rsidR="001A7674" w:rsidRDefault="001A7674"/>
        </w:tc>
        <w:tc>
          <w:tcPr>
            <w:tcW w:w="1277" w:type="dxa"/>
          </w:tcPr>
          <w:p w:rsidR="001A7674" w:rsidRDefault="001A7674"/>
        </w:tc>
        <w:tc>
          <w:tcPr>
            <w:tcW w:w="710" w:type="dxa"/>
          </w:tcPr>
          <w:p w:rsidR="001A7674" w:rsidRDefault="001A7674"/>
        </w:tc>
        <w:tc>
          <w:tcPr>
            <w:tcW w:w="426" w:type="dxa"/>
          </w:tcPr>
          <w:p w:rsidR="001A7674" w:rsidRDefault="001A767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1A767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rPr>
                <w:sz w:val="19"/>
                <w:szCs w:val="19"/>
              </w:rPr>
            </w:pPr>
            <w:r w:rsidRPr="00D65D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10. Системные связи слов, определяемые характером функционирования.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Группы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слов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объединяемые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областью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распространения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</w:tr>
      <w:tr w:rsidR="001A7674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rPr>
                <w:sz w:val="19"/>
                <w:szCs w:val="19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Лексика общеупотребительная и лексика ограниченного употребления. Лексика национального русского языка. Диалектная лексика и ее роль в языке.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диалектизмы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Диалектные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словари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</w:tr>
      <w:tr w:rsidR="001A767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Объяснение значений слов диалектного происхождения в тексте. Определение диалектизмов в тексте. Работа с диалектными словарями. /</w:t>
            </w:r>
            <w:proofErr w:type="spellStart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</w:tr>
      <w:tr w:rsidR="001A767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Диалектная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</w:tr>
      <w:tr w:rsidR="001A76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rPr>
                <w:sz w:val="19"/>
                <w:szCs w:val="19"/>
              </w:rPr>
            </w:pPr>
            <w:r w:rsidRPr="00D65D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11. Специальная лексика, ее функции.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Жаргонная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арготическая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лексика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</w:tr>
      <w:tr w:rsidR="001A767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rPr>
                <w:sz w:val="19"/>
                <w:szCs w:val="19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Профессиональные «языки». Терминологические словари. Условные языки.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Жаргон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деклассированных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</w:tr>
      <w:tr w:rsidR="001A76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 специальной, жаргонной и арготической </w:t>
            </w:r>
            <w:proofErr w:type="spellStart"/>
            <w:proofErr w:type="gramStart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лекси-ки</w:t>
            </w:r>
            <w:proofErr w:type="spellEnd"/>
            <w:proofErr w:type="gramEnd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Выявление данной лексики в текстах. /</w:t>
            </w:r>
            <w:proofErr w:type="spellStart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</w:tr>
      <w:tr w:rsidR="001A767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Специальная лексика, ее функции. Жаргонная и арготическая лексика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</w:tr>
      <w:tr w:rsidR="001A767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rPr>
                <w:sz w:val="19"/>
                <w:szCs w:val="19"/>
              </w:rPr>
            </w:pPr>
            <w:r w:rsidRPr="00D65D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12. Фразеология. Семасиологическая характеристика современной фразеологической системы.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Фразеологизм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–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единица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фразеологической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системы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</w:tr>
      <w:tr w:rsidR="001A7674">
        <w:trPr>
          <w:trHeight w:hRule="exact" w:val="2675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Его отличия от слова и свободного словосочетания. Понятие о </w:t>
            </w:r>
            <w:proofErr w:type="gramStart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фра- </w:t>
            </w:r>
            <w:proofErr w:type="spellStart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зеологической</w:t>
            </w:r>
            <w:proofErr w:type="spellEnd"/>
            <w:proofErr w:type="gramEnd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системе. Фразеологическое значение, его отличие от </w:t>
            </w:r>
            <w:proofErr w:type="gramStart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лек-</w:t>
            </w:r>
            <w:proofErr w:type="spellStart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сического</w:t>
            </w:r>
            <w:proofErr w:type="spellEnd"/>
            <w:proofErr w:type="gramEnd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Основные виды фразеологических значений. Типы </w:t>
            </w:r>
            <w:proofErr w:type="spellStart"/>
            <w:proofErr w:type="gramStart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фразеоло-гизмов</w:t>
            </w:r>
            <w:proofErr w:type="spellEnd"/>
            <w:proofErr w:type="gramEnd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степени семантической слитности и </w:t>
            </w:r>
            <w:proofErr w:type="spellStart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мотивированности</w:t>
            </w:r>
            <w:proofErr w:type="spellEnd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зна-чения</w:t>
            </w:r>
            <w:proofErr w:type="spellEnd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Отражение фразеологического значения в толковых и </w:t>
            </w:r>
            <w:proofErr w:type="spellStart"/>
            <w:proofErr w:type="gramStart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фразеоло-гических</w:t>
            </w:r>
            <w:proofErr w:type="spellEnd"/>
            <w:proofErr w:type="gramEnd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словарях.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</w:tr>
      <w:tr w:rsidR="001A7674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rPr>
                <w:sz w:val="19"/>
                <w:szCs w:val="19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Определение фразеологического значения и его вида. Определение типов фразеологизмов по степени семантической слитности и </w:t>
            </w:r>
            <w:proofErr w:type="spellStart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мотивированности</w:t>
            </w:r>
            <w:proofErr w:type="spellEnd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значения.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толковыми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фразеологическими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словарями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</w:tr>
      <w:tr w:rsidR="001A767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rPr>
                <w:sz w:val="19"/>
                <w:szCs w:val="19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Фразеология. Семасиологическая характеристика современной фразеологической системы.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Фразеологизм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единица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фразеологической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</w:tr>
      <w:tr w:rsidR="001A7674" w:rsidRPr="004B52C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13. Основы лексикографии. Основные словари русского языка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1A7674">
            <w:pPr>
              <w:rPr>
                <w:lang w:val="ru-RU"/>
              </w:rPr>
            </w:pPr>
          </w:p>
        </w:tc>
      </w:tr>
      <w:tr w:rsidR="001A76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Предмет и задачи лексикографии. Принципы классификации </w:t>
            </w:r>
            <w:proofErr w:type="gramStart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слова- рей</w:t>
            </w:r>
            <w:proofErr w:type="gramEnd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</w:tr>
    </w:tbl>
    <w:p w:rsidR="001A7674" w:rsidRDefault="00D65D8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97"/>
        <w:gridCol w:w="68"/>
        <w:gridCol w:w="88"/>
        <w:gridCol w:w="931"/>
        <w:gridCol w:w="707"/>
        <w:gridCol w:w="138"/>
        <w:gridCol w:w="118"/>
        <w:gridCol w:w="350"/>
        <w:gridCol w:w="724"/>
        <w:gridCol w:w="458"/>
        <w:gridCol w:w="1745"/>
        <w:gridCol w:w="1471"/>
        <w:gridCol w:w="694"/>
        <w:gridCol w:w="2185"/>
      </w:tblGrid>
      <w:tr w:rsidR="004B52CC" w:rsidTr="00187669">
        <w:trPr>
          <w:trHeight w:hRule="exact" w:val="416"/>
        </w:trPr>
        <w:tc>
          <w:tcPr>
            <w:tcW w:w="2529" w:type="dxa"/>
            <w:gridSpan w:val="6"/>
            <w:shd w:val="clear" w:color="C0C0C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118" w:type="dxa"/>
          </w:tcPr>
          <w:p w:rsidR="001A7674" w:rsidRDefault="001A7674"/>
        </w:tc>
        <w:tc>
          <w:tcPr>
            <w:tcW w:w="350" w:type="dxa"/>
          </w:tcPr>
          <w:p w:rsidR="001A7674" w:rsidRDefault="001A7674"/>
        </w:tc>
        <w:tc>
          <w:tcPr>
            <w:tcW w:w="724" w:type="dxa"/>
          </w:tcPr>
          <w:p w:rsidR="001A7674" w:rsidRDefault="001A7674"/>
        </w:tc>
        <w:tc>
          <w:tcPr>
            <w:tcW w:w="458" w:type="dxa"/>
          </w:tcPr>
          <w:p w:rsidR="001A7674" w:rsidRDefault="001A7674"/>
        </w:tc>
        <w:tc>
          <w:tcPr>
            <w:tcW w:w="1745" w:type="dxa"/>
          </w:tcPr>
          <w:p w:rsidR="001A7674" w:rsidRDefault="001A7674"/>
        </w:tc>
        <w:tc>
          <w:tcPr>
            <w:tcW w:w="1471" w:type="dxa"/>
          </w:tcPr>
          <w:p w:rsidR="001A7674" w:rsidRDefault="001A7674"/>
        </w:tc>
        <w:tc>
          <w:tcPr>
            <w:tcW w:w="694" w:type="dxa"/>
          </w:tcPr>
          <w:p w:rsidR="001A7674" w:rsidRDefault="001A7674"/>
        </w:tc>
        <w:tc>
          <w:tcPr>
            <w:tcW w:w="2185" w:type="dxa"/>
            <w:shd w:val="clear" w:color="C0C0C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4B52CC" w:rsidTr="00187669">
        <w:trPr>
          <w:trHeight w:hRule="exact" w:val="697"/>
        </w:trPr>
        <w:tc>
          <w:tcPr>
            <w:tcW w:w="7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13.2</w:t>
            </w:r>
          </w:p>
        </w:tc>
        <w:tc>
          <w:tcPr>
            <w:tcW w:w="16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Составление характеристики основных словарей русского языка (по выбору преподавателя). /</w:t>
            </w:r>
            <w:proofErr w:type="spellStart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3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22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14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28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</w:tr>
      <w:tr w:rsidR="004B52CC" w:rsidTr="00187669">
        <w:trPr>
          <w:trHeight w:hRule="exact" w:val="478"/>
        </w:trPr>
        <w:tc>
          <w:tcPr>
            <w:tcW w:w="7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13.3</w:t>
            </w:r>
          </w:p>
        </w:tc>
        <w:tc>
          <w:tcPr>
            <w:tcW w:w="16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лексикографии. Основные словари русского языка /Ср/</w:t>
            </w:r>
          </w:p>
        </w:tc>
        <w:tc>
          <w:tcPr>
            <w:tcW w:w="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3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22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14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8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</w:tr>
      <w:tr w:rsidR="004B52CC" w:rsidTr="00187669">
        <w:trPr>
          <w:trHeight w:hRule="exact" w:val="277"/>
        </w:trPr>
        <w:tc>
          <w:tcPr>
            <w:tcW w:w="7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13.4</w:t>
            </w:r>
          </w:p>
        </w:tc>
        <w:tc>
          <w:tcPr>
            <w:tcW w:w="16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3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22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14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8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</w:tr>
      <w:tr w:rsidR="004B52CC" w:rsidTr="00187669">
        <w:trPr>
          <w:trHeight w:hRule="exact" w:val="277"/>
        </w:trPr>
        <w:tc>
          <w:tcPr>
            <w:tcW w:w="597" w:type="dxa"/>
          </w:tcPr>
          <w:p w:rsidR="001A7674" w:rsidRDefault="001A7674"/>
        </w:tc>
        <w:tc>
          <w:tcPr>
            <w:tcW w:w="68" w:type="dxa"/>
          </w:tcPr>
          <w:p w:rsidR="001A7674" w:rsidRDefault="001A7674"/>
        </w:tc>
        <w:tc>
          <w:tcPr>
            <w:tcW w:w="88" w:type="dxa"/>
          </w:tcPr>
          <w:p w:rsidR="001A7674" w:rsidRDefault="001A7674"/>
        </w:tc>
        <w:tc>
          <w:tcPr>
            <w:tcW w:w="931" w:type="dxa"/>
          </w:tcPr>
          <w:p w:rsidR="001A7674" w:rsidRDefault="001A7674"/>
        </w:tc>
        <w:tc>
          <w:tcPr>
            <w:tcW w:w="707" w:type="dxa"/>
          </w:tcPr>
          <w:p w:rsidR="001A7674" w:rsidRDefault="001A7674"/>
        </w:tc>
        <w:tc>
          <w:tcPr>
            <w:tcW w:w="138" w:type="dxa"/>
          </w:tcPr>
          <w:p w:rsidR="001A7674" w:rsidRDefault="001A7674"/>
        </w:tc>
        <w:tc>
          <w:tcPr>
            <w:tcW w:w="118" w:type="dxa"/>
          </w:tcPr>
          <w:p w:rsidR="001A7674" w:rsidRDefault="001A7674"/>
        </w:tc>
        <w:tc>
          <w:tcPr>
            <w:tcW w:w="350" w:type="dxa"/>
          </w:tcPr>
          <w:p w:rsidR="001A7674" w:rsidRDefault="001A7674"/>
        </w:tc>
        <w:tc>
          <w:tcPr>
            <w:tcW w:w="724" w:type="dxa"/>
          </w:tcPr>
          <w:p w:rsidR="001A7674" w:rsidRDefault="001A7674"/>
        </w:tc>
        <w:tc>
          <w:tcPr>
            <w:tcW w:w="458" w:type="dxa"/>
          </w:tcPr>
          <w:p w:rsidR="001A7674" w:rsidRDefault="001A7674"/>
        </w:tc>
        <w:tc>
          <w:tcPr>
            <w:tcW w:w="1745" w:type="dxa"/>
          </w:tcPr>
          <w:p w:rsidR="001A7674" w:rsidRDefault="001A7674"/>
        </w:tc>
        <w:tc>
          <w:tcPr>
            <w:tcW w:w="1471" w:type="dxa"/>
          </w:tcPr>
          <w:p w:rsidR="001A7674" w:rsidRDefault="001A7674"/>
        </w:tc>
        <w:tc>
          <w:tcPr>
            <w:tcW w:w="694" w:type="dxa"/>
          </w:tcPr>
          <w:p w:rsidR="001A7674" w:rsidRDefault="001A7674"/>
        </w:tc>
        <w:tc>
          <w:tcPr>
            <w:tcW w:w="2185" w:type="dxa"/>
          </w:tcPr>
          <w:p w:rsidR="001A7674" w:rsidRDefault="001A7674"/>
        </w:tc>
      </w:tr>
      <w:tr w:rsidR="001A7674" w:rsidTr="004B52CC">
        <w:trPr>
          <w:trHeight w:hRule="exact" w:val="416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A7674" w:rsidTr="004B52CC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1A7674" w:rsidRPr="00D65D8C" w:rsidTr="004B52CC">
        <w:trPr>
          <w:trHeight w:hRule="exact" w:val="3554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экзамену:</w:t>
            </w:r>
          </w:p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Объект лексикологии. Предмет и задачи курса.</w:t>
            </w:r>
          </w:p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Особенности современной функциональной лексикологии.</w:t>
            </w:r>
          </w:p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Изучение лексикологии в школе.</w:t>
            </w:r>
          </w:p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Слово в коммуникативном аспекте.</w:t>
            </w:r>
          </w:p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Проблема определения слова в современной лингвистике.</w:t>
            </w:r>
          </w:p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Проблема определения лексического значения слова в современной лингвистике.</w:t>
            </w:r>
          </w:p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Типы лексических значений слов.</w:t>
            </w:r>
          </w:p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Коммуникативная модель значения слова.</w:t>
            </w:r>
          </w:p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Системные отношения в лексике.</w:t>
            </w:r>
          </w:p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Парадигматические отношения в лексике.</w:t>
            </w:r>
          </w:p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Синтагматические отношения в лексике.</w:t>
            </w:r>
          </w:p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Ассоциативно-деривационные отношения в лексике.</w:t>
            </w:r>
          </w:p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Разграничение омонимии и полисемии.</w:t>
            </w:r>
          </w:p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Понятие о фразеологическом обороте. Соотношение фразеологического оборота со</w:t>
            </w:r>
          </w:p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словом и словосочетанием.</w:t>
            </w:r>
          </w:p>
        </w:tc>
      </w:tr>
      <w:tr w:rsidR="001A7674" w:rsidTr="004B52CC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A7674" w:rsidRPr="004B52CC" w:rsidTr="004B52CC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1A7674" w:rsidTr="004B52CC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A7674" w:rsidRPr="004B52CC" w:rsidTr="004B52CC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контрольные задания, задания для самостоятельной работы, доклады.</w:t>
            </w:r>
          </w:p>
        </w:tc>
      </w:tr>
      <w:tr w:rsidR="004B52CC" w:rsidRPr="004B52CC" w:rsidTr="00187669">
        <w:trPr>
          <w:trHeight w:hRule="exact" w:val="277"/>
        </w:trPr>
        <w:tc>
          <w:tcPr>
            <w:tcW w:w="597" w:type="dxa"/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68" w:type="dxa"/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88" w:type="dxa"/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931" w:type="dxa"/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707" w:type="dxa"/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138" w:type="dxa"/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118" w:type="dxa"/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350" w:type="dxa"/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724" w:type="dxa"/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458" w:type="dxa"/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1745" w:type="dxa"/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1471" w:type="dxa"/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694" w:type="dxa"/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2185" w:type="dxa"/>
          </w:tcPr>
          <w:p w:rsidR="001A7674" w:rsidRPr="00D65D8C" w:rsidRDefault="001A7674">
            <w:pPr>
              <w:rPr>
                <w:lang w:val="ru-RU"/>
              </w:rPr>
            </w:pPr>
          </w:p>
        </w:tc>
      </w:tr>
      <w:tr w:rsidR="001A7674" w:rsidRPr="004B52CC" w:rsidTr="004B52CC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1A7674" w:rsidTr="004B52CC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A7674" w:rsidTr="004B52CC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A7674" w:rsidTr="00187669">
        <w:trPr>
          <w:trHeight w:hRule="exact" w:val="277"/>
        </w:trPr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1A7674"/>
        </w:tc>
        <w:tc>
          <w:tcPr>
            <w:tcW w:w="108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49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60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C6B60" w:rsidRPr="000C6B60" w:rsidTr="000C6B60">
        <w:trPr>
          <w:trHeight w:hRule="exact" w:val="918"/>
        </w:trPr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0C6B60" w:rsidRDefault="004B52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Л1.1</w:t>
            </w:r>
          </w:p>
        </w:tc>
        <w:tc>
          <w:tcPr>
            <w:tcW w:w="108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0C6B60" w:rsidRDefault="004B52C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Самотик</w:t>
            </w:r>
            <w:proofErr w:type="spellEnd"/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, Л.Г.</w:t>
            </w:r>
          </w:p>
        </w:tc>
        <w:tc>
          <w:tcPr>
            <w:tcW w:w="249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0C6B60" w:rsidRDefault="004B52C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Лексика современного русского </w:t>
            </w:r>
            <w:proofErr w:type="gramStart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языка :</w:t>
            </w:r>
            <w:proofErr w:type="gramEnd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/ Л.Г.</w:t>
            </w:r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proofErr w:type="spellStart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Самотик</w:t>
            </w:r>
            <w:proofErr w:type="spellEnd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 - 3-е изд., стер.</w:t>
            </w:r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60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0C6B60" w:rsidRDefault="004B52C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:</w:t>
            </w:r>
            <w:proofErr w:type="gramEnd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2017. - 511 с. - </w:t>
            </w:r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978-5-9765-1393-</w:t>
            </w:r>
            <w:proofErr w:type="gramStart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8 ;</w:t>
            </w:r>
            <w:proofErr w:type="gramEnd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7" w:history="1"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=115127</w:t>
              </w:r>
            </w:hyperlink>
          </w:p>
        </w:tc>
      </w:tr>
      <w:tr w:rsidR="000C6B60" w:rsidRPr="000C6B60" w:rsidTr="000C6B60">
        <w:trPr>
          <w:trHeight w:hRule="exact" w:val="2831"/>
        </w:trPr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2CC" w:rsidRPr="000C6B60" w:rsidRDefault="004B52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Л1.2</w:t>
            </w:r>
          </w:p>
        </w:tc>
        <w:tc>
          <w:tcPr>
            <w:tcW w:w="108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2CC" w:rsidRPr="000C6B60" w:rsidRDefault="004B52C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Нетяго</w:t>
            </w:r>
            <w:proofErr w:type="spellEnd"/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, Н.В.</w:t>
            </w:r>
          </w:p>
        </w:tc>
        <w:tc>
          <w:tcPr>
            <w:tcW w:w="249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2CC" w:rsidRPr="000C6B60" w:rsidRDefault="004B52C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Лексикология современного русского языка: краткий курс для иностранных </w:t>
            </w:r>
            <w:proofErr w:type="gramStart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учащихся :</w:t>
            </w:r>
            <w:proofErr w:type="gramEnd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учебно-методическое пособие / Н.В.</w:t>
            </w:r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proofErr w:type="spellStart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Нетяго</w:t>
            </w:r>
            <w:proofErr w:type="spellEnd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, М.В.</w:t>
            </w:r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proofErr w:type="spellStart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Дюзенли</w:t>
            </w:r>
            <w:proofErr w:type="spellEnd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 Министерство образования и науки Российской Федерации, Уральский федеральный университет им. первого Президента России Б. Н. Ельцина. - 2-е изд., стер.</w:t>
            </w:r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60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2CC" w:rsidRPr="000C6B60" w:rsidRDefault="004B52C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:</w:t>
            </w:r>
            <w:proofErr w:type="gramEnd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ФЛИНТА : </w:t>
            </w:r>
            <w:proofErr w:type="spellStart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УрФУ</w:t>
            </w:r>
            <w:proofErr w:type="spellEnd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, 2017. - 100 </w:t>
            </w:r>
            <w:proofErr w:type="gramStart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с. :</w:t>
            </w:r>
            <w:proofErr w:type="gramEnd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978-5-9765-3184-0. - </w:t>
            </w:r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978-5-7996-1665-6 (Изд-во Урал. ун-та) ; То же [Электронный ресурс]. - </w:t>
            </w:r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=482237</w:t>
              </w:r>
            </w:hyperlink>
          </w:p>
        </w:tc>
      </w:tr>
      <w:tr w:rsidR="001A7674" w:rsidRPr="000C6B60" w:rsidTr="004B52CC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0C6B60" w:rsidRDefault="00D65D8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0C6B60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6.1.2. </w:t>
            </w:r>
            <w:proofErr w:type="spellStart"/>
            <w:r w:rsidRPr="000C6B60">
              <w:rPr>
                <w:rFonts w:ascii="Times New Roman" w:hAnsi="Times New Roman" w:cs="Times New Roman"/>
                <w:b/>
                <w:sz w:val="19"/>
                <w:szCs w:val="19"/>
              </w:rPr>
              <w:t>Дополнительная</w:t>
            </w:r>
            <w:proofErr w:type="spellEnd"/>
            <w:r w:rsidRPr="000C6B60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 </w:t>
            </w:r>
            <w:proofErr w:type="spellStart"/>
            <w:r w:rsidRPr="000C6B60">
              <w:rPr>
                <w:rFonts w:ascii="Times New Roman" w:hAnsi="Times New Roman" w:cs="Times New Roman"/>
                <w:b/>
                <w:sz w:val="19"/>
                <w:szCs w:val="19"/>
              </w:rPr>
              <w:t>литература</w:t>
            </w:r>
            <w:proofErr w:type="spellEnd"/>
          </w:p>
        </w:tc>
      </w:tr>
      <w:tr w:rsidR="000C6B60" w:rsidRPr="000C6B60" w:rsidTr="00187669">
        <w:trPr>
          <w:trHeight w:hRule="exact" w:val="277"/>
        </w:trPr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0C6B60" w:rsidRDefault="001A7674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08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0C6B60" w:rsidRDefault="00D65D8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Авторы</w:t>
            </w:r>
            <w:proofErr w:type="spellEnd"/>
            <w:r w:rsidRPr="000C6B60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49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0C6B60" w:rsidRDefault="00D65D8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60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0C6B60" w:rsidRDefault="00D65D8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Издательство</w:t>
            </w:r>
            <w:proofErr w:type="spellEnd"/>
            <w:r w:rsidRPr="000C6B60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год</w:t>
            </w:r>
            <w:proofErr w:type="spellEnd"/>
          </w:p>
        </w:tc>
      </w:tr>
      <w:tr w:rsidR="000C6B60" w:rsidRPr="000C6B60" w:rsidTr="000C6B60">
        <w:trPr>
          <w:trHeight w:hRule="exact" w:val="867"/>
        </w:trPr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2CC" w:rsidRPr="000C6B60" w:rsidRDefault="004B52CC" w:rsidP="004B52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Л2.1</w:t>
            </w:r>
          </w:p>
        </w:tc>
        <w:tc>
          <w:tcPr>
            <w:tcW w:w="108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2CC" w:rsidRPr="000C6B60" w:rsidRDefault="004B52CC" w:rsidP="004B52C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Стернин</w:t>
            </w:r>
            <w:proofErr w:type="spellEnd"/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, И.А.</w:t>
            </w:r>
          </w:p>
        </w:tc>
        <w:tc>
          <w:tcPr>
            <w:tcW w:w="249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2CC" w:rsidRPr="000C6B60" w:rsidRDefault="004B52CC" w:rsidP="004B52C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Лексическое значение слова в </w:t>
            </w:r>
            <w:proofErr w:type="gramStart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речи :</w:t>
            </w:r>
            <w:proofErr w:type="gramEnd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монография / И.А.</w:t>
            </w:r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proofErr w:type="spellStart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Стернин</w:t>
            </w:r>
            <w:proofErr w:type="spellEnd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 науч. ред. </w:t>
            </w:r>
            <w:r w:rsidRPr="000C6B60">
              <w:rPr>
                <w:rFonts w:ascii="Times New Roman" w:hAnsi="Times New Roman" w:cs="Times New Roman"/>
                <w:sz w:val="19"/>
                <w:szCs w:val="19"/>
              </w:rPr>
              <w:t xml:space="preserve">З.Д. </w:t>
            </w:r>
            <w:proofErr w:type="spellStart"/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Попова</w:t>
            </w:r>
            <w:proofErr w:type="spellEnd"/>
            <w:r w:rsidRPr="000C6B60">
              <w:rPr>
                <w:rFonts w:ascii="Times New Roman" w:hAnsi="Times New Roman" w:cs="Times New Roman"/>
                <w:sz w:val="19"/>
                <w:szCs w:val="19"/>
              </w:rPr>
              <w:t xml:space="preserve">. - 2-е </w:t>
            </w:r>
            <w:proofErr w:type="spellStart"/>
            <w:proofErr w:type="gramStart"/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изд</w:t>
            </w:r>
            <w:proofErr w:type="spellEnd"/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.,</w:t>
            </w:r>
            <w:proofErr w:type="gramEnd"/>
            <w:r w:rsidRPr="000C6B60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стер</w:t>
            </w:r>
            <w:proofErr w:type="spellEnd"/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.</w:t>
            </w:r>
          </w:p>
        </w:tc>
        <w:tc>
          <w:tcPr>
            <w:tcW w:w="60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2CC" w:rsidRPr="000C6B60" w:rsidRDefault="004B52CC" w:rsidP="004B52C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proofErr w:type="gramStart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;</w:t>
            </w:r>
            <w:proofErr w:type="gramEnd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Директ</w:t>
            </w:r>
            <w:proofErr w:type="spellEnd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-Медиа, 2015. - 239 с. - </w:t>
            </w:r>
            <w:proofErr w:type="spellStart"/>
            <w:proofErr w:type="gramStart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.:</w:t>
            </w:r>
            <w:proofErr w:type="gramEnd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с. 215-236. - </w:t>
            </w:r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978-5-4475-5721-</w:t>
            </w:r>
            <w:proofErr w:type="gramStart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8 ;</w:t>
            </w:r>
            <w:proofErr w:type="gramEnd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9" w:history="1"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=375636</w:t>
              </w:r>
            </w:hyperlink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</w:tr>
      <w:tr w:rsidR="000C6B60" w:rsidRPr="000C6B60" w:rsidTr="000C6B60">
        <w:trPr>
          <w:trHeight w:hRule="exact" w:val="2423"/>
        </w:trPr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2CC" w:rsidRPr="000C6B60" w:rsidRDefault="004B52CC" w:rsidP="004B52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Л2.2</w:t>
            </w:r>
          </w:p>
        </w:tc>
        <w:tc>
          <w:tcPr>
            <w:tcW w:w="108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2CC" w:rsidRPr="000C6B60" w:rsidRDefault="00187669" w:rsidP="004B52C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Кишина</w:t>
            </w:r>
            <w:proofErr w:type="spellEnd"/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, Е.В. </w:t>
            </w:r>
          </w:p>
        </w:tc>
        <w:tc>
          <w:tcPr>
            <w:tcW w:w="249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2CC" w:rsidRPr="000C6B60" w:rsidRDefault="00187669" w:rsidP="004B52C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Лексикология современного русского языка / Е.В.</w:t>
            </w:r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proofErr w:type="spellStart"/>
            <w:proofErr w:type="gramStart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Кишина</w:t>
            </w:r>
            <w:proofErr w:type="spellEnd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университет».</w:t>
            </w:r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60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2CC" w:rsidRPr="000C6B60" w:rsidRDefault="00187669" w:rsidP="004B52C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Кемерово :</w:t>
            </w:r>
            <w:proofErr w:type="gramEnd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Кемеровский государственный университет, 2014. - 116 с. - </w:t>
            </w:r>
            <w:proofErr w:type="spellStart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978-5-8353-1720-</w:t>
            </w:r>
            <w:proofErr w:type="gramStart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 ;</w:t>
            </w:r>
            <w:proofErr w:type="gramEnd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0" w:history="1"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=278422</w:t>
              </w:r>
            </w:hyperlink>
          </w:p>
        </w:tc>
      </w:tr>
      <w:tr w:rsidR="000C6B60" w:rsidRPr="000C6B60" w:rsidTr="000C6B60">
        <w:trPr>
          <w:trHeight w:hRule="exact" w:val="1266"/>
        </w:trPr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2CC" w:rsidRPr="000C6B60" w:rsidRDefault="004B52CC" w:rsidP="004B52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Л2.3</w:t>
            </w:r>
          </w:p>
        </w:tc>
        <w:tc>
          <w:tcPr>
            <w:tcW w:w="108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2CC" w:rsidRPr="000C6B60" w:rsidRDefault="004B52CC" w:rsidP="004B52C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249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2CC" w:rsidRPr="000C6B60" w:rsidRDefault="00187669" w:rsidP="004B52C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Современный русский </w:t>
            </w:r>
            <w:proofErr w:type="gramStart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язык :</w:t>
            </w:r>
            <w:proofErr w:type="gramEnd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учебник / С.М.</w:t>
            </w:r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Колесникова, Е.В.</w:t>
            </w:r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proofErr w:type="spellStart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Алтабаева</w:t>
            </w:r>
            <w:proofErr w:type="spellEnd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, Л.П.</w:t>
            </w:r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proofErr w:type="spellStart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Водясова</w:t>
            </w:r>
            <w:proofErr w:type="spellEnd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 др. ; под ред. </w:t>
            </w:r>
            <w:r w:rsidRPr="000C6B60">
              <w:rPr>
                <w:rFonts w:ascii="Times New Roman" w:hAnsi="Times New Roman" w:cs="Times New Roman"/>
                <w:sz w:val="19"/>
                <w:szCs w:val="19"/>
              </w:rPr>
              <w:t xml:space="preserve">С.М. </w:t>
            </w:r>
            <w:proofErr w:type="spellStart"/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Колесниковой</w:t>
            </w:r>
            <w:proofErr w:type="spellEnd"/>
            <w:r w:rsidRPr="000C6B60">
              <w:rPr>
                <w:rFonts w:ascii="Times New Roman" w:hAnsi="Times New Roman" w:cs="Times New Roman"/>
                <w:sz w:val="19"/>
                <w:szCs w:val="19"/>
              </w:rPr>
              <w:t xml:space="preserve">. - 2-е </w:t>
            </w:r>
            <w:proofErr w:type="spellStart"/>
            <w:proofErr w:type="gramStart"/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изд</w:t>
            </w:r>
            <w:proofErr w:type="spellEnd"/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.,</w:t>
            </w:r>
            <w:proofErr w:type="gramEnd"/>
            <w:r w:rsidRPr="000C6B60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испр</w:t>
            </w:r>
            <w:proofErr w:type="spellEnd"/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. </w:t>
            </w:r>
          </w:p>
        </w:tc>
        <w:tc>
          <w:tcPr>
            <w:tcW w:w="60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2CC" w:rsidRPr="000C6B60" w:rsidRDefault="00187669" w:rsidP="004B52C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:</w:t>
            </w:r>
            <w:proofErr w:type="gramEnd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2016. - 561 с. - </w:t>
            </w:r>
            <w:proofErr w:type="spellStart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978-5-9765-27</w:t>
            </w:r>
            <w:bookmarkStart w:id="0" w:name="_GoBack"/>
            <w:bookmarkEnd w:id="0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84-</w:t>
            </w:r>
            <w:proofErr w:type="gramStart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3 ;</w:t>
            </w:r>
            <w:proofErr w:type="gramEnd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1" w:history="1"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=482454</w:t>
              </w:r>
            </w:hyperlink>
          </w:p>
        </w:tc>
      </w:tr>
      <w:tr w:rsidR="000C6B60" w:rsidRPr="000C6B60" w:rsidTr="000C6B60">
        <w:trPr>
          <w:trHeight w:hRule="exact" w:val="1411"/>
        </w:trPr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2CC" w:rsidRPr="000C6B60" w:rsidRDefault="004B52CC" w:rsidP="004B52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08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2CC" w:rsidRPr="000C6B60" w:rsidRDefault="004B52CC" w:rsidP="004B52C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249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2CC" w:rsidRPr="000C6B60" w:rsidRDefault="000C6B60" w:rsidP="004B52C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Учебник по </w:t>
            </w:r>
            <w:proofErr w:type="gramStart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лексикологии :</w:t>
            </w:r>
            <w:proofErr w:type="gramEnd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учебник / Е.А.</w:t>
            </w:r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Лукьянова, И.В.</w:t>
            </w:r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Толочин, М.Н.</w:t>
            </w:r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Коновалова, М.В.</w:t>
            </w:r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Сорокина ; под ред. </w:t>
            </w:r>
            <w:r w:rsidRPr="000C6B60">
              <w:rPr>
                <w:rFonts w:ascii="Times New Roman" w:hAnsi="Times New Roman" w:cs="Times New Roman"/>
                <w:sz w:val="19"/>
                <w:szCs w:val="19"/>
              </w:rPr>
              <w:t xml:space="preserve">И.В. </w:t>
            </w:r>
            <w:proofErr w:type="spellStart"/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Толочина</w:t>
            </w:r>
            <w:proofErr w:type="spellEnd"/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.</w:t>
            </w:r>
          </w:p>
        </w:tc>
        <w:tc>
          <w:tcPr>
            <w:tcW w:w="60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2CC" w:rsidRPr="000C6B60" w:rsidRDefault="000C6B60" w:rsidP="004B52C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Санкт-</w:t>
            </w:r>
            <w:proofErr w:type="gramStart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Петербург :</w:t>
            </w:r>
            <w:proofErr w:type="gramEnd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Антология, 2014. - 352 </w:t>
            </w:r>
            <w:proofErr w:type="gramStart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с. :</w:t>
            </w:r>
            <w:proofErr w:type="gramEnd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978-5-94962-257-5 ; То же [Электронный ресурс]. - </w:t>
            </w:r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2" w:history="1"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0C6B6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=257920</w:t>
              </w:r>
            </w:hyperlink>
            <w:r w:rsidRPr="000C6B6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0C6B6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(29.06.2019)</w:t>
            </w:r>
          </w:p>
        </w:tc>
      </w:tr>
      <w:tr w:rsidR="004B52CC" w:rsidRPr="004B52CC" w:rsidTr="004B52CC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2CC" w:rsidRPr="00D65D8C" w:rsidRDefault="004B52CC" w:rsidP="004B52C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4B52CC" w:rsidRPr="004B52CC" w:rsidTr="004B52CC">
        <w:trPr>
          <w:trHeight w:hRule="exact" w:val="697"/>
        </w:trPr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2CC" w:rsidRPr="00187669" w:rsidRDefault="004B52CC" w:rsidP="001876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r w:rsidR="001876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9677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2CC" w:rsidRPr="00D65D8C" w:rsidRDefault="004B52CC" w:rsidP="004B52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Болотнова</w:t>
            </w:r>
            <w:proofErr w:type="spellEnd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 </w:t>
            </w:r>
            <w:proofErr w:type="gramStart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,</w:t>
            </w:r>
            <w:proofErr w:type="gramEnd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Болотнов</w:t>
            </w:r>
            <w:proofErr w:type="spellEnd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В.</w:t>
            </w:r>
          </w:p>
          <w:p w:rsidR="004B52CC" w:rsidRPr="00D65D8C" w:rsidRDefault="004B52CC" w:rsidP="004B52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Современный русский </w:t>
            </w:r>
            <w:proofErr w:type="gramStart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язык :</w:t>
            </w:r>
            <w:proofErr w:type="gramEnd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Лексикология. Фразеология. Лексикография. Контрольно-тренировочные задания: учебное пособие</w:t>
            </w:r>
          </w:p>
        </w:tc>
      </w:tr>
      <w:tr w:rsidR="004B52CC" w:rsidRPr="004B52CC" w:rsidTr="004B52CC">
        <w:trPr>
          <w:trHeight w:hRule="exact" w:val="478"/>
        </w:trPr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2CC" w:rsidRPr="00187669" w:rsidRDefault="004B52CC" w:rsidP="001876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r w:rsidR="001876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9677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2CC" w:rsidRPr="00D65D8C" w:rsidRDefault="004B52CC" w:rsidP="004B52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Кузьмина Н. А.</w:t>
            </w:r>
          </w:p>
          <w:p w:rsidR="004B52CC" w:rsidRPr="00D65D8C" w:rsidRDefault="004B52CC" w:rsidP="004B52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Современный русский язык. </w:t>
            </w:r>
            <w:proofErr w:type="gramStart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Лексикология :</w:t>
            </w:r>
            <w:proofErr w:type="gramEnd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теория, тренинг, контроль: учебное пособие</w:t>
            </w:r>
          </w:p>
        </w:tc>
      </w:tr>
      <w:tr w:rsidR="004B52CC" w:rsidTr="004B52CC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2CC" w:rsidRDefault="004B52CC" w:rsidP="004B52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4B52CC" w:rsidTr="004B52CC">
        <w:trPr>
          <w:trHeight w:hRule="exact" w:val="507"/>
        </w:trPr>
        <w:tc>
          <w:tcPr>
            <w:tcW w:w="6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2CC" w:rsidRDefault="004B52CC" w:rsidP="004B52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609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2CC" w:rsidRDefault="004B52CC" w:rsidP="004B52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4B52CC" w:rsidTr="004B52CC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2CC" w:rsidRDefault="004B52CC" w:rsidP="004B52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4B52CC" w:rsidRPr="004B52CC" w:rsidTr="004B52CC">
        <w:trPr>
          <w:trHeight w:hRule="exact" w:val="287"/>
        </w:trPr>
        <w:tc>
          <w:tcPr>
            <w:tcW w:w="6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2CC" w:rsidRDefault="004B52CC" w:rsidP="004B52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609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2CC" w:rsidRPr="00D65D8C" w:rsidRDefault="004B52CC" w:rsidP="004B52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ЭБС «Университетская библиотека онлайн»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4B52CC" w:rsidRPr="004B52CC" w:rsidTr="004B52CC">
        <w:trPr>
          <w:trHeight w:hRule="exact" w:val="287"/>
        </w:trPr>
        <w:tc>
          <w:tcPr>
            <w:tcW w:w="6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2CC" w:rsidRDefault="004B52CC" w:rsidP="004B52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609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2CC" w:rsidRPr="00D65D8C" w:rsidRDefault="004B52CC" w:rsidP="004B52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Научная электронная библиотека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4B52CC" w:rsidRPr="004B52CC" w:rsidTr="004B52CC">
        <w:trPr>
          <w:trHeight w:hRule="exact" w:val="287"/>
        </w:trPr>
        <w:tc>
          <w:tcPr>
            <w:tcW w:w="6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2CC" w:rsidRDefault="004B52CC" w:rsidP="004B52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609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2CC" w:rsidRPr="00D65D8C" w:rsidRDefault="004B52CC" w:rsidP="004B52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Открытая русская электронная библиотека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promo</w:t>
            </w: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</w:t>
            </w: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pg</w:t>
            </w: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4B52CC" w:rsidRPr="004B52CC" w:rsidTr="004B52CC">
        <w:trPr>
          <w:trHeight w:hRule="exact" w:val="287"/>
        </w:trPr>
        <w:tc>
          <w:tcPr>
            <w:tcW w:w="6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2CC" w:rsidRDefault="004B52CC" w:rsidP="004B52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609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2CC" w:rsidRPr="00D65D8C" w:rsidRDefault="004B52CC" w:rsidP="004B52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Project</w:t>
            </w: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Gutenberg</w:t>
            </w: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электронная библиотека, книги на многих языках мира 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4B52CC" w:rsidRPr="004B52CC" w:rsidTr="004B52CC">
        <w:trPr>
          <w:trHeight w:hRule="exact" w:val="287"/>
        </w:trPr>
        <w:tc>
          <w:tcPr>
            <w:tcW w:w="6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2CC" w:rsidRDefault="004B52CC" w:rsidP="004B52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609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2CC" w:rsidRPr="00D65D8C" w:rsidRDefault="004B52CC" w:rsidP="004B52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Российская государственная библиотека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</w:t>
            </w:r>
            <w:proofErr w:type="spellEnd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</w:t>
            </w: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</w:p>
        </w:tc>
      </w:tr>
      <w:tr w:rsidR="004B52CC" w:rsidRPr="004B52CC" w:rsidTr="004B52CC">
        <w:trPr>
          <w:trHeight w:hRule="exact" w:val="279"/>
        </w:trPr>
        <w:tc>
          <w:tcPr>
            <w:tcW w:w="6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2CC" w:rsidRDefault="004B52CC" w:rsidP="004B52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609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2CC" w:rsidRPr="00D65D8C" w:rsidRDefault="004B52CC" w:rsidP="004B52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Большая научная библиотека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vehi</w:t>
            </w:r>
            <w:proofErr w:type="spellEnd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</w:t>
            </w:r>
          </w:p>
        </w:tc>
      </w:tr>
    </w:tbl>
    <w:p w:rsidR="001A7674" w:rsidRPr="00D65D8C" w:rsidRDefault="00D65D8C">
      <w:pPr>
        <w:rPr>
          <w:sz w:val="0"/>
          <w:szCs w:val="0"/>
          <w:lang w:val="ru-RU"/>
        </w:rPr>
      </w:pPr>
      <w:r w:rsidRPr="00D65D8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9"/>
        <w:gridCol w:w="4750"/>
        <w:gridCol w:w="985"/>
      </w:tblGrid>
      <w:tr w:rsidR="001A767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5104" w:type="dxa"/>
          </w:tcPr>
          <w:p w:rsidR="001A7674" w:rsidRDefault="001A767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1A7674">
        <w:trPr>
          <w:trHeight w:hRule="exact" w:val="277"/>
        </w:trPr>
        <w:tc>
          <w:tcPr>
            <w:tcW w:w="766" w:type="dxa"/>
          </w:tcPr>
          <w:p w:rsidR="001A7674" w:rsidRDefault="001A7674"/>
        </w:tc>
        <w:tc>
          <w:tcPr>
            <w:tcW w:w="3913" w:type="dxa"/>
          </w:tcPr>
          <w:p w:rsidR="001A7674" w:rsidRDefault="001A7674"/>
        </w:tc>
        <w:tc>
          <w:tcPr>
            <w:tcW w:w="5104" w:type="dxa"/>
          </w:tcPr>
          <w:p w:rsidR="001A7674" w:rsidRDefault="001A7674"/>
        </w:tc>
        <w:tc>
          <w:tcPr>
            <w:tcW w:w="993" w:type="dxa"/>
          </w:tcPr>
          <w:p w:rsidR="001A7674" w:rsidRDefault="001A7674"/>
        </w:tc>
      </w:tr>
      <w:tr w:rsidR="001A7674" w:rsidRPr="004B52C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A7674" w:rsidRPr="004B52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 требует наличия учебной аудитории для проведения практических занятий.</w:t>
            </w:r>
          </w:p>
        </w:tc>
      </w:tr>
      <w:tr w:rsidR="001A7674" w:rsidRPr="004B52C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тесты, методические пособия, справочники, раздаточный учебно-методический материал.</w:t>
            </w:r>
          </w:p>
        </w:tc>
      </w:tr>
      <w:tr w:rsidR="001A7674" w:rsidRPr="004B52C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Default="00D65D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мультимедийное оборудование (компьютер, ноутбук, проектор, экран,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плеер, магнитофон).</w:t>
            </w:r>
          </w:p>
        </w:tc>
      </w:tr>
      <w:tr w:rsidR="001A7674" w:rsidRPr="004B52CC">
        <w:trPr>
          <w:trHeight w:hRule="exact" w:val="277"/>
        </w:trPr>
        <w:tc>
          <w:tcPr>
            <w:tcW w:w="766" w:type="dxa"/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A7674" w:rsidRPr="00D65D8C" w:rsidRDefault="001A767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A7674" w:rsidRPr="00D65D8C" w:rsidRDefault="001A7674">
            <w:pPr>
              <w:rPr>
                <w:lang w:val="ru-RU"/>
              </w:rPr>
            </w:pPr>
          </w:p>
        </w:tc>
      </w:tr>
      <w:tr w:rsidR="001A7674" w:rsidRPr="004B52C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1A7674" w:rsidRPr="004B52CC">
        <w:trPr>
          <w:trHeight w:hRule="exact" w:val="201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Латухина А.Л., Шевелева Т.Н. Практика в система бакалавриата. - Нижний Новгород, 2017.</w:t>
            </w:r>
          </w:p>
          <w:p w:rsidR="001A7674" w:rsidRPr="00D65D8C" w:rsidRDefault="001A7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2.</w:t>
            </w:r>
          </w:p>
          <w:p w:rsidR="001A7674" w:rsidRPr="00D65D8C" w:rsidRDefault="001A7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3.На странице сайта </w:t>
            </w:r>
            <w:proofErr w:type="spellStart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оценке качества подготовки студентов;</w:t>
            </w:r>
          </w:p>
          <w:p w:rsidR="001A7674" w:rsidRPr="00D65D8C" w:rsidRDefault="00D65D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оценке качества подготовки студентов.</w:t>
            </w:r>
          </w:p>
        </w:tc>
      </w:tr>
    </w:tbl>
    <w:p w:rsidR="001A7674" w:rsidRPr="00D65D8C" w:rsidRDefault="001A7674">
      <w:pPr>
        <w:rPr>
          <w:lang w:val="ru-RU"/>
        </w:rPr>
      </w:pPr>
    </w:p>
    <w:sectPr w:rsidR="001A7674" w:rsidRPr="00D65D8C" w:rsidSect="001A767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1453"/>
    <w:rsid w:val="0002418B"/>
    <w:rsid w:val="000C6B60"/>
    <w:rsid w:val="00187669"/>
    <w:rsid w:val="001A7674"/>
    <w:rsid w:val="001F0BC7"/>
    <w:rsid w:val="004B52CC"/>
    <w:rsid w:val="00D31453"/>
    <w:rsid w:val="00D65D8C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47718298-DACF-4D26-966D-99F368BBEE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A767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65D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65D8C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4B52CC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82237" TargetMode="Externa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_red&amp;id=115127" TargetMode="External"/><Relationship Id="rId12" Type="http://schemas.openxmlformats.org/officeDocument/2006/relationships/hyperlink" Target="http://biblioclub.ru/index.php?page=book_red&amp;id=257920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biblioclub.ru/index.php?page=book_red&amp;id=482454" TargetMode="External"/><Relationship Id="rId5" Type="http://schemas.openxmlformats.org/officeDocument/2006/relationships/image" Target="media/image2.jpeg"/><Relationship Id="rId10" Type="http://schemas.openxmlformats.org/officeDocument/2006/relationships/hyperlink" Target="http://biblioclub.ru/index.php?page=book_red&amp;id=278422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375636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2943</Words>
  <Characters>16780</Characters>
  <Application>Microsoft Office Word</Application>
  <DocSecurity>0</DocSecurity>
  <Lines>139</Lines>
  <Paragraphs>39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РКИ-16,17,18_plx_Лексикология русского языка_</vt:lpstr>
      <vt:lpstr>Лист1</vt:lpstr>
    </vt:vector>
  </TitlesOfParts>
  <Company/>
  <LinksUpToDate>false</LinksUpToDate>
  <CharactersWithSpaces>19684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РКИ-16,17,18_plx_Лексикология русского языка_</dc:title>
  <dc:creator>FastReport.NET</dc:creator>
  <cp:lastModifiedBy>Пользователь</cp:lastModifiedBy>
  <cp:revision>2</cp:revision>
  <dcterms:created xsi:type="dcterms:W3CDTF">2019-06-29T15:20:00Z</dcterms:created>
  <dcterms:modified xsi:type="dcterms:W3CDTF">2019-06-29T15:20:00Z</dcterms:modified>
</cp:coreProperties>
</file>